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D74" w:rsidRPr="00880C4A" w:rsidRDefault="00810D84" w:rsidP="00497179">
      <w:pPr>
        <w:pStyle w:val="1"/>
        <w:rPr>
          <w:rFonts w:ascii="Segoe UI Light" w:eastAsia="MS Mincho" w:hAnsi="Segoe UI Light" w:cs="Segoe UI"/>
          <w:sz w:val="72"/>
          <w:szCs w:val="72"/>
          <w:lang w:val="ru-RU"/>
        </w:rPr>
      </w:pPr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>Карта</w:t>
      </w:r>
      <w:r w:rsidR="00AF36B3">
        <w:rPr>
          <w:rFonts w:ascii="Segoe UI Light" w:eastAsia="MS Mincho" w:hAnsi="Segoe UI Light" w:cs="Segoe UI"/>
          <w:sz w:val="72"/>
          <w:szCs w:val="72"/>
          <w:lang w:val="ru-RU"/>
        </w:rPr>
        <w:t xml:space="preserve"> </w:t>
      </w:r>
      <w:r w:rsidR="00AF36B3" w:rsidRPr="00AF36B3">
        <w:rPr>
          <w:rFonts w:ascii="Segoe UI Light" w:eastAsia="MS Mincho" w:hAnsi="Segoe UI Light" w:cs="Segoe UI"/>
          <w:sz w:val="72"/>
          <w:szCs w:val="72"/>
          <w:lang w:val="ru-RU"/>
        </w:rPr>
        <w:t>корпоративного</w:t>
      </w:r>
      <w:r w:rsidRPr="00880C4A">
        <w:rPr>
          <w:rFonts w:ascii="Segoe UI Light" w:eastAsia="MS Mincho" w:hAnsi="Segoe UI Light" w:cs="Segoe UI"/>
          <w:sz w:val="72"/>
          <w:szCs w:val="72"/>
          <w:lang w:val="ru-RU"/>
        </w:rPr>
        <w:t xml:space="preserve"> сайта</w:t>
      </w:r>
    </w:p>
    <w:p w:rsidR="00497179" w:rsidRDefault="00497179" w:rsidP="00497179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880C4A">
        <w:rPr>
          <w:rFonts w:ascii="Segoe UI" w:hAnsi="Segoe UI" w:cs="Segoe UI"/>
          <w:lang w:val="ru-RU"/>
        </w:rPr>
        <w:t>Главная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О компании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История</w:t>
      </w:r>
      <w:r w:rsidR="00D00129">
        <w:rPr>
          <w:rFonts w:ascii="Segoe UI" w:hAnsi="Segoe UI" w:cs="Segoe UI"/>
          <w:lang w:val="ru-RU"/>
        </w:rPr>
        <w:t>, достижения, клиенты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Товары и услуги компании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Раздел (неограниченная вложенность) </w:t>
      </w:r>
    </w:p>
    <w:p w:rsidR="00AF36B3" w:rsidRPr="00AF36B3" w:rsidRDefault="00D00129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ОСАГО, Техосмотр, КАСКО</w:t>
      </w:r>
    </w:p>
    <w:p w:rsidR="00AF36B3" w:rsidRDefault="00D00129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Калькулятор ОСАГО</w:t>
      </w:r>
    </w:p>
    <w:p w:rsidR="00D00129" w:rsidRDefault="00D00129" w:rsidP="004D2E57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Калькулятор КАСКО</w:t>
      </w:r>
    </w:p>
    <w:p w:rsidR="00D00129" w:rsidRDefault="00D00129" w:rsidP="004D2E57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proofErr w:type="spellStart"/>
      <w:r>
        <w:rPr>
          <w:rFonts w:ascii="Segoe UI" w:hAnsi="Segoe UI" w:cs="Segoe UI"/>
          <w:lang w:val="ru-RU"/>
        </w:rPr>
        <w:t>Лендинг</w:t>
      </w:r>
      <w:proofErr w:type="spellEnd"/>
      <w:r>
        <w:rPr>
          <w:rFonts w:ascii="Segoe UI" w:hAnsi="Segoe UI" w:cs="Segoe UI"/>
          <w:lang w:val="ru-RU"/>
        </w:rPr>
        <w:t>-страница техосмотра</w:t>
      </w:r>
    </w:p>
    <w:p w:rsidR="00AF36B3" w:rsidRPr="00D00129" w:rsidRDefault="00AF36B3" w:rsidP="004D2E57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D00129">
        <w:rPr>
          <w:rFonts w:ascii="Segoe UI" w:hAnsi="Segoe UI" w:cs="Segoe UI"/>
          <w:lang w:val="ru-RU"/>
        </w:rPr>
        <w:t xml:space="preserve">Пресс-центр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Новости компании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Статья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Акции и </w:t>
      </w:r>
      <w:proofErr w:type="spellStart"/>
      <w:r w:rsidRPr="00AF36B3">
        <w:rPr>
          <w:rFonts w:ascii="Segoe UI" w:hAnsi="Segoe UI" w:cs="Segoe UI"/>
          <w:lang w:val="ru-RU"/>
        </w:rPr>
        <w:t>спецпредложения</w:t>
      </w:r>
      <w:proofErr w:type="spellEnd"/>
      <w:r w:rsidRPr="00AF36B3">
        <w:rPr>
          <w:rFonts w:ascii="Segoe UI" w:hAnsi="Segoe UI" w:cs="Segoe UI"/>
          <w:lang w:val="ru-RU"/>
        </w:rPr>
        <w:t xml:space="preserve">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Акция</w:t>
      </w:r>
    </w:p>
    <w:p w:rsidR="00AF36B3" w:rsidRDefault="00B012DF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Блог/новости (не компании)</w:t>
      </w:r>
    </w:p>
    <w:p w:rsidR="00B012DF" w:rsidRPr="00AF36B3" w:rsidRDefault="00B012DF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>Личный кабинет</w:t>
      </w:r>
      <w:bookmarkStart w:id="0" w:name="_GoBack"/>
      <w:bookmarkEnd w:id="0"/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Контактная информация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Реквизиты</w:t>
      </w:r>
    </w:p>
    <w:p w:rsidR="00AF36B3" w:rsidRPr="00AF36B3" w:rsidRDefault="00D00129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>
        <w:rPr>
          <w:rFonts w:ascii="Segoe UI" w:hAnsi="Segoe UI" w:cs="Segoe UI"/>
          <w:lang w:val="ru-RU"/>
        </w:rPr>
        <w:t xml:space="preserve">Личный кабинет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Вход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Регистрация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Восстановить пароль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Регистрационные данные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Сменить пароль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Управление подпиской на рассылку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Помощь </w:t>
      </w:r>
    </w:p>
    <w:p w:rsidR="00AF36B3" w:rsidRPr="00AF36B3" w:rsidRDefault="00AF36B3" w:rsidP="00AF36B3">
      <w:pPr>
        <w:pStyle w:val="a6"/>
        <w:numPr>
          <w:ilvl w:val="1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Частые вопросы </w:t>
      </w:r>
    </w:p>
    <w:p w:rsidR="00AF36B3" w:rsidRPr="00AF36B3" w:rsidRDefault="00AF36B3" w:rsidP="00AF36B3">
      <w:pPr>
        <w:pStyle w:val="a6"/>
        <w:numPr>
          <w:ilvl w:val="2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>Задать вопрос</w:t>
      </w:r>
    </w:p>
    <w:p w:rsidR="00AF36B3" w:rsidRPr="00AF36B3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lastRenderedPageBreak/>
        <w:t xml:space="preserve">Карта сайта </w:t>
      </w:r>
    </w:p>
    <w:p w:rsidR="00AF36B3" w:rsidRPr="00FB317A" w:rsidRDefault="00AF36B3" w:rsidP="00AF36B3">
      <w:pPr>
        <w:pStyle w:val="a6"/>
        <w:numPr>
          <w:ilvl w:val="0"/>
          <w:numId w:val="3"/>
        </w:numPr>
        <w:rPr>
          <w:rFonts w:ascii="Segoe UI" w:hAnsi="Segoe UI" w:cs="Segoe UI"/>
          <w:lang w:val="ru-RU"/>
        </w:rPr>
      </w:pPr>
      <w:r w:rsidRPr="00AF36B3">
        <w:rPr>
          <w:rFonts w:ascii="Segoe UI" w:hAnsi="Segoe UI" w:cs="Segoe UI"/>
          <w:lang w:val="ru-RU"/>
        </w:rPr>
        <w:t xml:space="preserve">Страница ошибки </w:t>
      </w:r>
      <w:r w:rsidR="00FB317A">
        <w:rPr>
          <w:rFonts w:ascii="Segoe UI" w:hAnsi="Segoe UI" w:cs="Segoe UI"/>
          <w:lang w:val="ru-RU"/>
        </w:rPr>
        <w:t>(</w:t>
      </w:r>
      <w:proofErr w:type="gramStart"/>
      <w:r w:rsidRPr="00AF36B3">
        <w:rPr>
          <w:rFonts w:ascii="Segoe UI" w:hAnsi="Segoe UI" w:cs="Segoe UI"/>
          <w:lang w:val="ru-RU"/>
        </w:rPr>
        <w:t>например</w:t>
      </w:r>
      <w:proofErr w:type="gramEnd"/>
      <w:r w:rsidRPr="00AF36B3">
        <w:rPr>
          <w:rFonts w:ascii="Segoe UI" w:hAnsi="Segoe UI" w:cs="Segoe UI"/>
          <w:lang w:val="ru-RU"/>
        </w:rPr>
        <w:t xml:space="preserve"> «404 Страница не найдена»</w:t>
      </w:r>
      <w:r w:rsidR="00FB317A">
        <w:rPr>
          <w:rFonts w:ascii="Segoe UI" w:hAnsi="Segoe UI" w:cs="Segoe UI"/>
          <w:lang w:val="ru-RU"/>
        </w:rPr>
        <w:t>)</w:t>
      </w:r>
    </w:p>
    <w:sectPr w:rsidR="00AF36B3" w:rsidRPr="00FB317A" w:rsidSect="00E34769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12F" w:rsidRDefault="00C8312F" w:rsidP="00E34769">
      <w:pPr>
        <w:spacing w:after="0"/>
      </w:pPr>
      <w:r>
        <w:separator/>
      </w:r>
    </w:p>
  </w:endnote>
  <w:endnote w:type="continuationSeparator" w:id="0">
    <w:p w:rsidR="00C8312F" w:rsidRDefault="00C8312F" w:rsidP="00E347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12F" w:rsidRDefault="00C8312F" w:rsidP="00E34769">
      <w:pPr>
        <w:spacing w:after="0"/>
      </w:pPr>
      <w:r>
        <w:separator/>
      </w:r>
    </w:p>
  </w:footnote>
  <w:footnote w:type="continuationSeparator" w:id="0">
    <w:p w:rsidR="00C8312F" w:rsidRDefault="00C8312F" w:rsidP="00E347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745"/>
      <w:gridCol w:w="4610"/>
    </w:tblGrid>
    <w:tr w:rsidR="00E34769" w:rsidRPr="00F44F38" w:rsidTr="00690BE5">
      <w:tc>
        <w:tcPr>
          <w:tcW w:w="4785" w:type="dxa"/>
          <w:tcBorders>
            <w:bottom w:val="inset" w:sz="6" w:space="0" w:color="auto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FE5B23" w:rsidRDefault="00E34769" w:rsidP="00690BE5">
          <w:r>
            <w:rPr>
              <w:noProof/>
              <w:lang w:val="ru-RU" w:eastAsia="ru-RU"/>
            </w:rPr>
            <w:drawing>
              <wp:inline distT="0" distB="0" distL="0" distR="0" wp14:anchorId="24531480" wp14:editId="224644D9">
                <wp:extent cx="2286000" cy="419100"/>
                <wp:effectExtent l="0" t="0" r="0" b="0"/>
                <wp:docPr id="1" name="Picture 1" descr="cetera_logo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etera_logo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заботимся о наших Клиентах в экосистеме интернета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  <w:lang w:val="ru-RU"/>
            </w:rPr>
          </w:pP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>Email: welcome@ceteralabs.ru</w:t>
          </w:r>
        </w:p>
        <w:p w:rsidR="000961E8" w:rsidRPr="000961E8" w:rsidRDefault="000961E8" w:rsidP="000961E8">
          <w:pPr>
            <w:rPr>
              <w:rFonts w:ascii="Tahoma" w:hAnsi="Tahoma" w:cs="Tahoma"/>
              <w:sz w:val="14"/>
              <w:szCs w:val="14"/>
            </w:rPr>
          </w:pPr>
          <w:r w:rsidRPr="000961E8">
            <w:rPr>
              <w:rFonts w:ascii="Tahoma" w:hAnsi="Tahoma" w:cs="Tahoma"/>
              <w:sz w:val="14"/>
              <w:szCs w:val="14"/>
            </w:rPr>
            <w:t xml:space="preserve">WWW: www.ceteralabs.ru </w:t>
          </w:r>
        </w:p>
        <w:p w:rsidR="00E34769" w:rsidRPr="004F258B" w:rsidRDefault="000961E8" w:rsidP="000961E8">
          <w:pPr>
            <w:rPr>
              <w:rFonts w:ascii="Tahoma" w:hAnsi="Tahoma" w:cs="Tahoma"/>
              <w:sz w:val="16"/>
              <w:szCs w:val="16"/>
              <w:lang w:val="ru-RU"/>
            </w:rPr>
          </w:pPr>
          <w:r w:rsidRPr="000961E8">
            <w:rPr>
              <w:rFonts w:ascii="Tahoma" w:hAnsi="Tahoma" w:cs="Tahoma"/>
              <w:sz w:val="14"/>
              <w:szCs w:val="14"/>
              <w:lang w:val="ru-RU"/>
            </w:rPr>
            <w:t>Телефон: +7 (499) 918-43-57</w:t>
          </w:r>
        </w:p>
      </w:tc>
      <w:tc>
        <w:tcPr>
          <w:tcW w:w="4786" w:type="dxa"/>
          <w:tcMar>
            <w:top w:w="57" w:type="dxa"/>
            <w:left w:w="57" w:type="dxa"/>
            <w:bottom w:w="57" w:type="dxa"/>
            <w:right w:w="57" w:type="dxa"/>
          </w:tcMar>
        </w:tcPr>
        <w:p w:rsidR="00E34769" w:rsidRPr="004F258B" w:rsidRDefault="00E34769" w:rsidP="00690BE5">
          <w:pPr>
            <w:rPr>
              <w:lang w:val="ru-RU"/>
            </w:rPr>
          </w:pPr>
        </w:p>
      </w:tc>
    </w:tr>
  </w:tbl>
  <w:p w:rsidR="00E34769" w:rsidRPr="00E34769" w:rsidRDefault="00E34769">
    <w:pPr>
      <w:pStyle w:val="a7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CFB182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096D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7253F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8"/>
    <w:rsid w:val="000344E6"/>
    <w:rsid w:val="00074EF4"/>
    <w:rsid w:val="000961E8"/>
    <w:rsid w:val="000E66DF"/>
    <w:rsid w:val="00122C11"/>
    <w:rsid w:val="001363D3"/>
    <w:rsid w:val="001376D6"/>
    <w:rsid w:val="001D27AA"/>
    <w:rsid w:val="00284FC9"/>
    <w:rsid w:val="002E46B1"/>
    <w:rsid w:val="003D6D11"/>
    <w:rsid w:val="003F563A"/>
    <w:rsid w:val="0040369B"/>
    <w:rsid w:val="0045650D"/>
    <w:rsid w:val="00497179"/>
    <w:rsid w:val="004A3C27"/>
    <w:rsid w:val="004F258B"/>
    <w:rsid w:val="0054089C"/>
    <w:rsid w:val="00545479"/>
    <w:rsid w:val="00593B0F"/>
    <w:rsid w:val="005F5F88"/>
    <w:rsid w:val="006147A0"/>
    <w:rsid w:val="00622895"/>
    <w:rsid w:val="00631598"/>
    <w:rsid w:val="00681198"/>
    <w:rsid w:val="006A5871"/>
    <w:rsid w:val="006B7928"/>
    <w:rsid w:val="00702414"/>
    <w:rsid w:val="007044EF"/>
    <w:rsid w:val="007723C1"/>
    <w:rsid w:val="007A3526"/>
    <w:rsid w:val="007A52EF"/>
    <w:rsid w:val="007E44EF"/>
    <w:rsid w:val="00810D84"/>
    <w:rsid w:val="00813141"/>
    <w:rsid w:val="008172A2"/>
    <w:rsid w:val="00827723"/>
    <w:rsid w:val="00880C4A"/>
    <w:rsid w:val="00895594"/>
    <w:rsid w:val="008E65E6"/>
    <w:rsid w:val="009B28A3"/>
    <w:rsid w:val="00A01E8E"/>
    <w:rsid w:val="00A133FD"/>
    <w:rsid w:val="00A7273C"/>
    <w:rsid w:val="00A938D9"/>
    <w:rsid w:val="00AF36B3"/>
    <w:rsid w:val="00AF4299"/>
    <w:rsid w:val="00B012DF"/>
    <w:rsid w:val="00B22FEB"/>
    <w:rsid w:val="00B47794"/>
    <w:rsid w:val="00BB3860"/>
    <w:rsid w:val="00BB5190"/>
    <w:rsid w:val="00BD2D69"/>
    <w:rsid w:val="00BF1C21"/>
    <w:rsid w:val="00BF655F"/>
    <w:rsid w:val="00C11BD5"/>
    <w:rsid w:val="00C62D0E"/>
    <w:rsid w:val="00C643C6"/>
    <w:rsid w:val="00C8312F"/>
    <w:rsid w:val="00CB5E42"/>
    <w:rsid w:val="00CE1F39"/>
    <w:rsid w:val="00D00129"/>
    <w:rsid w:val="00D10E37"/>
    <w:rsid w:val="00D16FA1"/>
    <w:rsid w:val="00E16858"/>
    <w:rsid w:val="00E1783D"/>
    <w:rsid w:val="00E303A8"/>
    <w:rsid w:val="00E34769"/>
    <w:rsid w:val="00E378B2"/>
    <w:rsid w:val="00E73CB6"/>
    <w:rsid w:val="00E810C8"/>
    <w:rsid w:val="00EA260C"/>
    <w:rsid w:val="00EB3B12"/>
    <w:rsid w:val="00EB3D74"/>
    <w:rsid w:val="00F20EBD"/>
    <w:rsid w:val="00F44F38"/>
    <w:rsid w:val="00F45509"/>
    <w:rsid w:val="00F74441"/>
    <w:rsid w:val="00FB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357B84-87E1-495B-B3A1-47978B69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41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1198"/>
    <w:pPr>
      <w:spacing w:before="480" w:after="600"/>
      <w:outlineLvl w:val="0"/>
    </w:pPr>
    <w:rPr>
      <w:rFonts w:ascii="Tahoma" w:hAnsi="Tahoma"/>
      <w:color w:val="C0000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441"/>
    <w:pPr>
      <w:spacing w:before="240" w:after="240"/>
      <w:outlineLvl w:val="1"/>
    </w:pPr>
    <w:rPr>
      <w:rFonts w:ascii="Tahoma" w:hAnsi="Tahoma"/>
      <w:b/>
      <w:color w:val="C0000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74441"/>
    <w:pPr>
      <w:spacing w:before="240" w:after="240"/>
      <w:outlineLvl w:val="2"/>
    </w:pPr>
    <w:rPr>
      <w:rFonts w:ascii="Tahoma" w:hAnsi="Tahoma" w:cs="Arial"/>
      <w:b/>
      <w:bCs/>
      <w:color w:val="C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198"/>
    <w:rPr>
      <w:rFonts w:ascii="Tahoma" w:eastAsia="Times New Roman" w:hAnsi="Tahoma" w:cs="Times New Roman"/>
      <w:color w:val="C00000"/>
      <w:sz w:val="40"/>
      <w:szCs w:val="40"/>
    </w:rPr>
  </w:style>
  <w:style w:type="character" w:styleId="a3">
    <w:name w:val="Hyperlink"/>
    <w:unhideWhenUsed/>
    <w:rsid w:val="006811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119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19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4441"/>
    <w:rPr>
      <w:rFonts w:ascii="Tahoma" w:eastAsia="Times New Roman" w:hAnsi="Tahoma" w:cs="Times New Roman"/>
      <w:b/>
      <w:color w:val="C00000"/>
      <w:sz w:val="28"/>
      <w:szCs w:val="24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74441"/>
    <w:rPr>
      <w:rFonts w:ascii="Tahoma" w:eastAsia="Times New Roman" w:hAnsi="Tahoma" w:cs="Arial"/>
      <w:b/>
      <w:bCs/>
      <w:color w:val="C00000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7044EF"/>
    <w:pPr>
      <w:ind w:left="720"/>
    </w:pPr>
  </w:style>
  <w:style w:type="paragraph" w:styleId="a7">
    <w:name w:val="header"/>
    <w:basedOn w:val="a"/>
    <w:link w:val="a8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E347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3476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2;&#1072;&#1082;&#1072;&#1088;&#1080;&#1085;%20&#1040;.&#1040;\&#1044;&#1083;&#1103;%20&#1079;&#1072;&#1076;&#1072;&#1095;\Cetera_template_corp_site_ma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AE488-4FF0-4330-A903-C9F1DD2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Cetera_template_corp_site_map</Template>
  <TotalTime>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Cetera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dcterms:created xsi:type="dcterms:W3CDTF">2018-01-22T18:34:00Z</dcterms:created>
  <dcterms:modified xsi:type="dcterms:W3CDTF">2018-01-22T18:34:00Z</dcterms:modified>
</cp:coreProperties>
</file>